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20E4" w14:textId="536376AF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CD02B2" w:rsidRPr="00CD02B2">
        <w:rPr>
          <w:b/>
          <w:i/>
          <w:noProof/>
          <w:sz w:val="28"/>
        </w:rPr>
        <w:t>S5-255238</w:t>
      </w:r>
    </w:p>
    <w:p w14:paraId="213A79C9" w14:textId="73656B73" w:rsidR="00DE0E0D" w:rsidRPr="00DE0E0D" w:rsidRDefault="00D44724" w:rsidP="00DE0E0D">
      <w:pPr>
        <w:pStyle w:val="a4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DC5866" w:rsidR="001E41F3" w:rsidRPr="00410371" w:rsidRDefault="00C17060" w:rsidP="004E4F2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F2D">
              <w:rPr>
                <w:b/>
                <w:noProof/>
                <w:sz w:val="28"/>
              </w:rPr>
              <w:t>28.561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78494" w:rsidR="001E41F3" w:rsidRPr="00F9669E" w:rsidRDefault="00F9669E" w:rsidP="00F9669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9669E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E601CD" w:rsidR="001E41F3" w:rsidRPr="00410371" w:rsidRDefault="001968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5F9FA" w:rsidR="001E41F3" w:rsidRPr="009F24FD" w:rsidRDefault="009F24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24FD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A54048F" w:rsidR="00F25D98" w:rsidRDefault="00FF73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F8B459" w:rsidR="001E41F3" w:rsidRDefault="00C1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47B">
              <w:rPr>
                <w:noProof/>
              </w:rPr>
              <w:t>Rel-19 CR TS 28.56</w:t>
            </w:r>
            <w:r>
              <w:rPr>
                <w:noProof/>
              </w:rPr>
              <w:t xml:space="preserve">1 </w:t>
            </w:r>
            <w:r w:rsidR="00C01D98">
              <w:rPr>
                <w:rFonts w:hint="eastAsia"/>
                <w:noProof/>
                <w:lang w:eastAsia="zh-CN"/>
              </w:rPr>
              <w:t>U</w:t>
            </w:r>
            <w:r w:rsidR="00C01D98">
              <w:rPr>
                <w:noProof/>
                <w:lang w:eastAsia="zh-CN"/>
              </w:rPr>
              <w:t xml:space="preserve">pdate the use case related to </w:t>
            </w:r>
            <w:proofErr w:type="spellStart"/>
            <w:r w:rsidR="00C01D98">
              <w:rPr>
                <w:rFonts w:hint="eastAsia"/>
                <w:lang w:val="en-US" w:eastAsia="zh-CN"/>
              </w:rPr>
              <w:t>s</w:t>
            </w:r>
            <w:r w:rsidR="00C01D98">
              <w:rPr>
                <w:lang w:val="en-US"/>
              </w:rPr>
              <w:t>ignal</w:t>
            </w:r>
            <w:r w:rsidR="00C01D98">
              <w:rPr>
                <w:rFonts w:hint="eastAsia"/>
                <w:lang w:val="en-US" w:eastAsia="zh-CN"/>
              </w:rPr>
              <w:t>l</w:t>
            </w:r>
            <w:r w:rsidR="00C01D98">
              <w:rPr>
                <w:lang w:val="en-US"/>
              </w:rPr>
              <w:t>ing</w:t>
            </w:r>
            <w:proofErr w:type="spellEnd"/>
            <w:r w:rsidR="00C01D98">
              <w:rPr>
                <w:lang w:val="en-US"/>
              </w:rPr>
              <w:t xml:space="preserve"> storm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D554D9" w:rsidR="001E41F3" w:rsidRDefault="00D53D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725C65">
              <w:fldChar w:fldCharType="begin"/>
            </w:r>
            <w:r w:rsidR="00725C65">
              <w:instrText xml:space="preserve"> DOCPROPERTY  SourceIfTsg  \* MERGEFORMAT </w:instrText>
            </w:r>
            <w:r w:rsidR="00725C6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7DE8A1" w:rsidR="001E41F3" w:rsidRDefault="001570E6">
            <w:pPr>
              <w:pStyle w:val="CRCoverPage"/>
              <w:spacing w:after="0"/>
              <w:ind w:left="100"/>
              <w:rPr>
                <w:noProof/>
              </w:rPr>
            </w:pPr>
            <w:r w:rsidRPr="0014188E">
              <w:rPr>
                <w:rFonts w:hint="eastAsia"/>
                <w:noProof/>
                <w:lang w:eastAsia="zh-CN"/>
              </w:rPr>
              <w:t>NDT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4F888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FF0DF6">
              <w:t>1</w:t>
            </w:r>
            <w:r>
              <w:t>-</w:t>
            </w:r>
            <w:r w:rsidR="004A4138"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1BB2F8" w:rsidR="001E41F3" w:rsidRDefault="000443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3A54E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44392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091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006E1B" w:rsidR="00502BEC" w:rsidRDefault="00333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current description of the </w:t>
            </w:r>
            <w:r>
              <w:rPr>
                <w:lang w:val="en-US"/>
              </w:rPr>
              <w:t xml:space="preserve">support for evaluation of failure events including </w:t>
            </w:r>
            <w:proofErr w:type="spellStart"/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/>
              </w:rPr>
              <w:t>ignal</w:t>
            </w:r>
            <w:r>
              <w:rPr>
                <w:rFonts w:hint="eastAsia"/>
                <w:lang w:val="en-US" w:eastAsia="zh-CN"/>
              </w:rPr>
              <w:t>l</w:t>
            </w:r>
            <w:r>
              <w:rPr>
                <w:lang w:val="en-US"/>
              </w:rPr>
              <w:t>ing</w:t>
            </w:r>
            <w:proofErr w:type="spellEnd"/>
            <w:r>
              <w:rPr>
                <w:lang w:val="en-US"/>
              </w:rPr>
              <w:t xml:space="preserve"> storm is unclear on the level of support which is provided by NDT. The current wording implies that NDT is responsible for performing the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1FCD46" w:rsidR="00502BEC" w:rsidRDefault="003336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Make it clear that </w:t>
            </w:r>
            <w:r>
              <w:t>signalling storm analysis is performed by another entity (e.g. MDA).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EC039" w:rsidR="001E41F3" w:rsidRDefault="00BB0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will lead to confusion </w:t>
            </w:r>
            <w:r w:rsidR="003A5EE2">
              <w:rPr>
                <w:noProof/>
                <w:lang w:eastAsia="zh-CN"/>
              </w:rPr>
              <w:t xml:space="preserve">about </w:t>
            </w:r>
            <w:r>
              <w:rPr>
                <w:noProof/>
                <w:lang w:eastAsia="zh-CN"/>
              </w:rPr>
              <w:t xml:space="preserve">whether </w:t>
            </w:r>
            <w:r w:rsidR="00DB1E89">
              <w:rPr>
                <w:noProof/>
                <w:lang w:eastAsia="zh-CN"/>
              </w:rPr>
              <w:t xml:space="preserve">NDT </w:t>
            </w:r>
            <w:r w:rsidR="00DB1E89">
              <w:t>can support</w:t>
            </w:r>
            <w:r w:rsidR="00DB1E89" w:rsidRPr="00BB0DAD">
              <w:rPr>
                <w:noProof/>
                <w:lang w:eastAsia="zh-CN"/>
              </w:rPr>
              <w:t xml:space="preserve"> </w:t>
            </w:r>
            <w:r w:rsidRPr="00BB0DAD">
              <w:rPr>
                <w:noProof/>
                <w:lang w:eastAsia="zh-CN"/>
              </w:rPr>
              <w:t>MDA analysis of control plane congestion issue</w:t>
            </w:r>
            <w:r w:rsidR="00DB1E89">
              <w:rPr>
                <w:noProof/>
                <w:lang w:eastAsia="zh-CN"/>
              </w:rPr>
              <w:t>,</w:t>
            </w:r>
            <w:r w:rsidR="00DB1E89">
              <w:t xml:space="preserve"> </w:t>
            </w:r>
            <w:r w:rsidR="00DB1E89" w:rsidRPr="00DB1E89">
              <w:rPr>
                <w:noProof/>
                <w:lang w:eastAsia="zh-CN"/>
              </w:rPr>
              <w:t>potentially resulting in misalignment in implementation and interpretation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8B7D8F" w:rsidR="001E41F3" w:rsidRDefault="00787A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B0C6F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A041CD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BCDE27" w:rsidR="001E41F3" w:rsidRDefault="001A2C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BC29C" w14:textId="77777777" w:rsidR="00B82181" w:rsidRDefault="00B82181" w:rsidP="00B8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17CD1BF" w14:textId="77777777" w:rsidR="00B82181" w:rsidRDefault="00B82181" w:rsidP="00B82181">
      <w:pPr>
        <w:pStyle w:val="4"/>
        <w:rPr>
          <w:lang w:val="en-US"/>
        </w:rPr>
      </w:pPr>
      <w:bookmarkStart w:id="1" w:name="_Toc208343468"/>
      <w:r>
        <w:t>5.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2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val="en-US"/>
        </w:rPr>
        <w:t xml:space="preserve">Support for evaluation of failure events including </w:t>
      </w:r>
      <w:proofErr w:type="spellStart"/>
      <w:r>
        <w:rPr>
          <w:rFonts w:hint="eastAsia"/>
          <w:lang w:val="en-US" w:eastAsia="zh-CN"/>
        </w:rPr>
        <w:t>s</w:t>
      </w:r>
      <w:r>
        <w:rPr>
          <w:lang w:val="en-US"/>
        </w:rPr>
        <w:t>ignal</w:t>
      </w:r>
      <w:r>
        <w:rPr>
          <w:rFonts w:hint="eastAsia"/>
          <w:lang w:val="en-US" w:eastAsia="zh-CN"/>
        </w:rPr>
        <w:t>l</w:t>
      </w:r>
      <w:r>
        <w:rPr>
          <w:lang w:val="en-US"/>
        </w:rPr>
        <w:t>ing</w:t>
      </w:r>
      <w:proofErr w:type="spellEnd"/>
      <w:r>
        <w:rPr>
          <w:lang w:val="en-US"/>
        </w:rPr>
        <w:t xml:space="preserve"> storm</w:t>
      </w:r>
      <w:bookmarkEnd w:id="1"/>
      <w:r>
        <w:rPr>
          <w:lang w:val="en-US"/>
        </w:rPr>
        <w:t xml:space="preserve"> </w:t>
      </w:r>
    </w:p>
    <w:p w14:paraId="2C874E40" w14:textId="77777777" w:rsidR="00B82181" w:rsidRDefault="00B82181" w:rsidP="00B82181"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>The NDT can be used to support t</w:t>
      </w:r>
      <w:r>
        <w:rPr>
          <w:lang w:val="en-US" w:eastAsia="zh-CN"/>
        </w:rPr>
        <w:t>he</w:t>
      </w:r>
      <w:r>
        <w:rPr>
          <w:lang w:val="en-US"/>
        </w:rPr>
        <w:t xml:space="preserve"> evaluation of failure event refers to the </w:t>
      </w:r>
      <w:r>
        <w:rPr>
          <w:rFonts w:hint="eastAsia"/>
        </w:rPr>
        <w:t xml:space="preserve">situation </w:t>
      </w:r>
      <w:r>
        <w:t xml:space="preserve">where users in the network are completely unable to get service </w:t>
      </w:r>
      <w:proofErr w:type="spellStart"/>
      <w:r>
        <w:t>fr</w:t>
      </w:r>
      <w:proofErr w:type="spellEnd"/>
      <w:r>
        <w:rPr>
          <w:rFonts w:hint="eastAsia"/>
          <w:lang w:val="en-US" w:eastAsia="zh-CN"/>
        </w:rPr>
        <w:t>o</w:t>
      </w:r>
      <w:r>
        <w:t xml:space="preserve">m the network. A </w:t>
      </w:r>
      <w:r>
        <w:rPr>
          <w:rFonts w:hint="eastAsia"/>
          <w:lang w:val="en-US" w:eastAsia="zh-CN"/>
        </w:rPr>
        <w:t xml:space="preserve">typical </w:t>
      </w:r>
      <w:r>
        <w:rPr>
          <w:lang w:val="en-US" w:eastAsia="zh-CN"/>
        </w:rPr>
        <w:t>example</w:t>
      </w:r>
      <w:r>
        <w:rPr>
          <w:rFonts w:hint="eastAsia"/>
          <w:lang w:val="en-US" w:eastAsia="zh-CN"/>
        </w:rPr>
        <w:t xml:space="preserve"> of a </w:t>
      </w:r>
      <w:r>
        <w:t>failure event is</w:t>
      </w:r>
      <w:r>
        <w:rPr>
          <w:rFonts w:hint="eastAsia"/>
          <w:lang w:val="en-US" w:eastAsia="zh-CN"/>
        </w:rPr>
        <w:t xml:space="preserve"> </w:t>
      </w:r>
      <w:r>
        <w:t>s</w:t>
      </w:r>
      <w:r>
        <w:rPr>
          <w:rFonts w:hint="eastAsia"/>
        </w:rPr>
        <w:t>ignal</w:t>
      </w:r>
      <w:r>
        <w:t>l</w:t>
      </w:r>
      <w:r>
        <w:rPr>
          <w:rFonts w:hint="eastAsia"/>
        </w:rPr>
        <w:t>ing storm</w:t>
      </w:r>
      <w:r>
        <w:t>,</w:t>
      </w:r>
      <w:r>
        <w:rPr>
          <w:rFonts w:hint="eastAsia"/>
        </w:rPr>
        <w:t xml:space="preserve"> where a large number of signa</w:t>
      </w:r>
      <w:r>
        <w:t>l</w:t>
      </w:r>
      <w:r>
        <w:rPr>
          <w:rFonts w:hint="eastAsia"/>
        </w:rPr>
        <w:t xml:space="preserve">ling messages suddenly surge in the mobile communication network, </w:t>
      </w:r>
      <w:r>
        <w:rPr>
          <w:sz w:val="21"/>
          <w:szCs w:val="21"/>
        </w:rPr>
        <w:t>overloading the network's processing capacity and consequently degrading</w:t>
      </w:r>
      <w:r>
        <w:rPr>
          <w:rFonts w:hint="eastAsia"/>
        </w:rPr>
        <w:t xml:space="preserve"> the network performance and stability.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During this period, users will repeatedly try to establish the connection until reconnected, thus generating a large number of signa</w:t>
      </w:r>
      <w:r>
        <w:rPr>
          <w:rFonts w:eastAsia="等线" w:hint="eastAsia"/>
          <w:lang w:eastAsia="zh-CN"/>
        </w:rPr>
        <w:t>l</w:t>
      </w:r>
      <w:r>
        <w:rPr>
          <w:rFonts w:hint="eastAsia"/>
        </w:rPr>
        <w:t>ling messages surge suddenly, causing signal</w:t>
      </w:r>
      <w:r>
        <w:rPr>
          <w:rFonts w:eastAsia="等线" w:hint="eastAsia"/>
          <w:lang w:eastAsia="zh-CN"/>
        </w:rPr>
        <w:t>l</w:t>
      </w:r>
      <w:r>
        <w:rPr>
          <w:rFonts w:hint="eastAsia"/>
        </w:rPr>
        <w:t>ing storm.</w:t>
      </w:r>
      <w:r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When a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ing</w:t>
      </w:r>
      <w:proofErr w:type="spellEnd"/>
      <w:r>
        <w:rPr>
          <w:lang w:val="en-US" w:eastAsia="zh-CN"/>
        </w:rPr>
        <w:t xml:space="preserve"> storm occurs on the network,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 xml:space="preserve">etwork Functions (NFs) such as AMF, SMF, and UDM in the 5G network might all be potential impact points. </w:t>
      </w:r>
      <w:r>
        <w:rPr>
          <w:rFonts w:hint="eastAsia"/>
          <w:lang w:val="en-US" w:eastAsia="zh-CN"/>
        </w:rPr>
        <w:t xml:space="preserve">Therefore, when received the request with network object information from MnS consumer for </w:t>
      </w:r>
      <w:r>
        <w:t>s</w:t>
      </w:r>
      <w:r>
        <w:rPr>
          <w:rFonts w:hint="eastAsia"/>
        </w:rPr>
        <w:t>igna</w:t>
      </w:r>
      <w:r>
        <w:rPr>
          <w:rFonts w:hint="eastAsia"/>
          <w:lang w:val="en-US" w:eastAsia="zh-CN"/>
        </w:rPr>
        <w:t>l</w:t>
      </w:r>
      <w:r>
        <w:rPr>
          <w:rFonts w:hint="eastAsia"/>
        </w:rPr>
        <w:t>ling storm</w:t>
      </w:r>
      <w:r>
        <w:rPr>
          <w:rFonts w:hint="eastAsia"/>
          <w:lang w:val="en-US" w:eastAsia="zh-CN"/>
        </w:rPr>
        <w:t xml:space="preserve"> analysis, t</w:t>
      </w:r>
      <w:r>
        <w:rPr>
          <w:lang w:val="en-US" w:eastAsia="zh-CN"/>
        </w:rPr>
        <w:t xml:space="preserve">he NDT </w:t>
      </w:r>
      <w:r>
        <w:rPr>
          <w:rFonts w:hint="eastAsia"/>
          <w:lang w:val="en-US" w:eastAsia="zh-CN"/>
        </w:rPr>
        <w:t xml:space="preserve">can execute the modelling and </w:t>
      </w:r>
      <w:r>
        <w:rPr>
          <w:lang w:val="en-US" w:eastAsia="zh-CN"/>
        </w:rPr>
        <w:t>validat</w:t>
      </w:r>
      <w:r>
        <w:rPr>
          <w:rFonts w:hint="eastAsia"/>
          <w:lang w:val="en-US" w:eastAsia="zh-CN"/>
        </w:rPr>
        <w:t xml:space="preserve">ion based on network object related information (network performance, KPIs, S-NSSAIs, etc.), which synchronized from the network resources, and provide the report with the modelling results to MnS consumer. </w:t>
      </w:r>
    </w:p>
    <w:p w14:paraId="5DD1BA20" w14:textId="0BB4F02B" w:rsidR="00B82181" w:rsidRPr="007525C2" w:rsidRDefault="00B82181" w:rsidP="00B82181">
      <w:pPr>
        <w:numPr>
          <w:ilvl w:val="255"/>
          <w:numId w:val="0"/>
        </w:numPr>
        <w:rPr>
          <w:rFonts w:eastAsiaTheme="minorEastAsia"/>
        </w:rPr>
      </w:pPr>
      <w:r w:rsidRPr="00675022">
        <w:rPr>
          <w:lang w:val="en-US" w:eastAsia="zh-CN"/>
        </w:rPr>
        <w:t xml:space="preserve">An automation function </w:t>
      </w:r>
      <w:ins w:id="2" w:author="H02" w:date="2025-11-03T19:28:00Z">
        <w:r>
          <w:rPr>
            <w:lang w:val="en-US" w:eastAsia="zh-CN"/>
          </w:rPr>
          <w:t xml:space="preserve">(e.g. MDAF) </w:t>
        </w:r>
      </w:ins>
      <w:r w:rsidRPr="00675022">
        <w:rPr>
          <w:lang w:val="en-US" w:eastAsia="zh-CN"/>
        </w:rPr>
        <w:t xml:space="preserve">may propose a solution to a </w:t>
      </w:r>
      <w:proofErr w:type="spellStart"/>
      <w:r w:rsidRPr="00675022">
        <w:rPr>
          <w:lang w:val="en-US" w:eastAsia="zh-CN"/>
        </w:rPr>
        <w:t>signa</w:t>
      </w:r>
      <w:r w:rsidRPr="00675022">
        <w:rPr>
          <w:rFonts w:hint="eastAsia"/>
          <w:lang w:val="en-US" w:eastAsia="zh-CN"/>
        </w:rPr>
        <w:t>l</w:t>
      </w:r>
      <w:r w:rsidRPr="00675022">
        <w:rPr>
          <w:lang w:val="en-US" w:eastAsia="zh-CN"/>
        </w:rPr>
        <w:t>ling</w:t>
      </w:r>
      <w:proofErr w:type="spellEnd"/>
      <w:r w:rsidRPr="00675022">
        <w:rPr>
          <w:lang w:val="en-US" w:eastAsia="zh-CN"/>
        </w:rPr>
        <w:t xml:space="preserve"> storm.</w:t>
      </w:r>
      <w:r w:rsidRPr="00675022">
        <w:rPr>
          <w:rFonts w:hint="eastAsia"/>
          <w:lang w:val="en-US" w:eastAsia="zh-CN"/>
        </w:rPr>
        <w:t xml:space="preserve"> The NDT can be used </w:t>
      </w:r>
      <w:r w:rsidRPr="00675022">
        <w:rPr>
          <w:lang w:val="en-US" w:eastAsia="zh-CN"/>
        </w:rPr>
        <w:t>to evaluate the appropriateness of the proposed solution (</w:t>
      </w:r>
      <w:proofErr w:type="spellStart"/>
      <w:r w:rsidRPr="00675022">
        <w:rPr>
          <w:lang w:val="en-US" w:eastAsia="zh-CN"/>
        </w:rPr>
        <w:t>e.g.,update</w:t>
      </w:r>
      <w:proofErr w:type="spellEnd"/>
      <w:r w:rsidRPr="00675022">
        <w:rPr>
          <w:lang w:val="en-US" w:eastAsia="zh-CN"/>
        </w:rPr>
        <w:t xml:space="preserve"> the configuration of network flow control parameters) </w:t>
      </w:r>
      <w:del w:id="3" w:author="H02" w:date="2025-11-06T09:50:00Z">
        <w:r w:rsidRPr="00675022" w:rsidDel="00D04A2A">
          <w:rPr>
            <w:lang w:val="en-US" w:eastAsia="zh-CN"/>
          </w:rPr>
          <w:delText>based on</w:delText>
        </w:r>
        <w:r w:rsidRPr="00675022" w:rsidDel="00D04A2A">
          <w:rPr>
            <w:lang w:val="en-US" w:eastAsia="zh-CN"/>
          </w:rPr>
          <w:delText xml:space="preserve"> </w:delText>
        </w:r>
      </w:del>
      <w:ins w:id="4" w:author="H02" w:date="2025-11-06T09:50:00Z">
        <w:r w:rsidR="00D04A2A">
          <w:rPr>
            <w:lang w:val="en-US" w:eastAsia="zh-CN"/>
          </w:rPr>
          <w:t>and the results can be used as input to</w:t>
        </w:r>
        <w:r w:rsidR="00D04A2A" w:rsidRPr="00675022">
          <w:rPr>
            <w:lang w:val="en-US" w:eastAsia="zh-CN"/>
          </w:rPr>
          <w:t xml:space="preserve"> </w:t>
        </w:r>
      </w:ins>
      <w:r w:rsidRPr="00675022">
        <w:rPr>
          <w:lang w:val="en-US" w:eastAsia="zh-CN"/>
        </w:rPr>
        <w:t xml:space="preserve">the </w:t>
      </w:r>
      <w:del w:id="5" w:author="H02" w:date="2025-11-03T19:34:00Z">
        <w:r w:rsidRPr="00675022" w:rsidDel="00012E6F">
          <w:rPr>
            <w:lang w:val="en-US" w:eastAsia="zh-CN"/>
          </w:rPr>
          <w:delText xml:space="preserve">analysing </w:delText>
        </w:r>
      </w:del>
      <w:ins w:id="6" w:author="H02" w:date="2025-11-03T19:34:00Z">
        <w:r>
          <w:rPr>
            <w:lang w:val="en-US" w:eastAsia="zh-CN"/>
          </w:rPr>
          <w:t>analysis</w:t>
        </w:r>
        <w:r w:rsidRPr="00675022">
          <w:rPr>
            <w:lang w:val="en-US" w:eastAsia="zh-CN"/>
          </w:rPr>
          <w:t xml:space="preserve"> </w:t>
        </w:r>
      </w:ins>
      <w:r w:rsidRPr="00675022">
        <w:rPr>
          <w:lang w:val="en-US" w:eastAsia="zh-CN"/>
        </w:rPr>
        <w:t>of failure events for resolving</w:t>
      </w:r>
      <w:r w:rsidRPr="00675022">
        <w:rPr>
          <w:rFonts w:hint="eastAsia"/>
          <w:lang w:val="en-US" w:eastAsia="zh-CN"/>
        </w:rPr>
        <w:t xml:space="preserve">, predicting and preventing </w:t>
      </w:r>
      <w:r w:rsidRPr="00675022">
        <w:rPr>
          <w:lang w:val="en-US" w:eastAsia="zh-CN"/>
        </w:rPr>
        <w:t xml:space="preserve">the </w:t>
      </w:r>
      <w:proofErr w:type="spellStart"/>
      <w:r w:rsidRPr="00675022">
        <w:rPr>
          <w:lang w:val="en-US" w:eastAsia="zh-CN"/>
        </w:rPr>
        <w:t>signa</w:t>
      </w:r>
      <w:r w:rsidRPr="00675022">
        <w:rPr>
          <w:rFonts w:hint="eastAsia"/>
          <w:lang w:val="en-US" w:eastAsia="zh-CN"/>
        </w:rPr>
        <w:t>l</w:t>
      </w:r>
      <w:r w:rsidRPr="00675022">
        <w:rPr>
          <w:lang w:val="en-US" w:eastAsia="zh-CN"/>
        </w:rPr>
        <w:t>ling</w:t>
      </w:r>
      <w:proofErr w:type="spellEnd"/>
      <w:r w:rsidRPr="00675022">
        <w:rPr>
          <w:lang w:val="en-US" w:eastAsia="zh-CN"/>
        </w:rPr>
        <w:t xml:space="preserve"> storm </w:t>
      </w:r>
      <w:r w:rsidRPr="00D04A2A">
        <w:rPr>
          <w:lang w:val="en-US" w:eastAsia="zh-CN"/>
        </w:rPr>
        <w:t>issue</w:t>
      </w:r>
      <w:ins w:id="7" w:author="H02" w:date="2025-11-06T09:51:00Z">
        <w:r w:rsidR="00D04A2A" w:rsidRPr="00D04A2A">
          <w:rPr>
            <w:lang w:val="en-US" w:eastAsia="zh-CN"/>
          </w:rPr>
          <w:t xml:space="preserve"> </w:t>
        </w:r>
      </w:ins>
      <w:ins w:id="8" w:author="H02" w:date="2025-11-07T16:58:00Z">
        <w:r w:rsidR="00F71A8F">
          <w:rPr>
            <w:lang w:val="en-US" w:eastAsia="zh-CN"/>
          </w:rPr>
          <w:t xml:space="preserve">performed </w:t>
        </w:r>
      </w:ins>
      <w:ins w:id="9" w:author="H02" w:date="2025-11-07T16:59:00Z">
        <w:r w:rsidR="00F71A8F">
          <w:rPr>
            <w:lang w:val="en-US" w:eastAsia="zh-CN"/>
          </w:rPr>
          <w:t>by MDA</w:t>
        </w:r>
        <w:r w:rsidR="004D4EF6">
          <w:rPr>
            <w:lang w:val="en-US" w:eastAsia="zh-CN"/>
          </w:rPr>
          <w:t xml:space="preserve">F </w:t>
        </w:r>
      </w:ins>
      <w:ins w:id="10" w:author="H02" w:date="2025-11-06T09:51:00Z">
        <w:r w:rsidR="00D04A2A" w:rsidRPr="00D04A2A">
          <w:rPr>
            <w:lang w:val="en-US" w:eastAsia="zh-CN"/>
          </w:rPr>
          <w:t>as defined in TS 28.104</w:t>
        </w:r>
        <w:r w:rsidR="00D04A2A">
          <w:rPr>
            <w:lang w:val="en-US" w:eastAsia="zh-CN"/>
          </w:rPr>
          <w:t xml:space="preserve"> </w:t>
        </w:r>
        <w:r w:rsidR="00D04A2A" w:rsidRPr="00D04A2A">
          <w:rPr>
            <w:rFonts w:eastAsiaTheme="minorEastAsia"/>
          </w:rPr>
          <w:t>[9] clause 7.2.7.2</w:t>
        </w:r>
        <w:r w:rsidR="00D04A2A" w:rsidRPr="00D04A2A">
          <w:rPr>
            <w:lang w:val="en-US" w:eastAsia="zh-CN"/>
          </w:rPr>
          <w:t xml:space="preserve"> </w:t>
        </w:r>
        <w:r w:rsidR="00D04A2A" w:rsidRPr="00D04A2A">
          <w:rPr>
            <w:rFonts w:eastAsiaTheme="minorEastAsia"/>
          </w:rPr>
          <w:t>control plane congestion issue</w:t>
        </w:r>
      </w:ins>
      <w:ins w:id="11" w:author="H02" w:date="2025-11-07T16:59:00Z">
        <w:r w:rsidR="004D4EF6" w:rsidRPr="004D4EF6">
          <w:rPr>
            <w:lang w:val="en-US" w:eastAsia="zh-CN"/>
          </w:rPr>
          <w:t xml:space="preserve"> </w:t>
        </w:r>
        <w:r w:rsidR="004D4EF6" w:rsidRPr="00D04A2A">
          <w:rPr>
            <w:lang w:val="en-US" w:eastAsia="zh-CN"/>
          </w:rPr>
          <w:t>analysis</w:t>
        </w:r>
      </w:ins>
      <w:r w:rsidRPr="00D04A2A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 w14:paraId="51DE50E7" w14:textId="77777777" w:rsidR="00B82181" w:rsidRDefault="00B82181" w:rsidP="00B82181">
      <w:pPr>
        <w:rPr>
          <w:lang w:val="en-US" w:eastAsia="zh-CN"/>
        </w:rPr>
      </w:pPr>
      <w:r>
        <w:rPr>
          <w:lang w:val="en-US" w:eastAsia="zh-CN"/>
        </w:rPr>
        <w:t>NDT models network behaviors and provides information on potential imp</w:t>
      </w:r>
      <w:bookmarkStart w:id="12" w:name="_GoBack"/>
      <w:bookmarkEnd w:id="12"/>
      <w:r>
        <w:rPr>
          <w:lang w:val="en-US" w:eastAsia="zh-CN"/>
        </w:rPr>
        <w:t>act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network failures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including surges in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ing</w:t>
      </w:r>
      <w:proofErr w:type="spellEnd"/>
      <w:r>
        <w:rPr>
          <w:lang w:val="en-US" w:eastAsia="zh-CN"/>
        </w:rPr>
        <w:t xml:space="preserve"> requests. For</w:t>
      </w:r>
      <w:r>
        <w:rPr>
          <w:rFonts w:hint="eastAsia"/>
          <w:lang w:val="en-US" w:eastAsia="zh-CN"/>
        </w:rPr>
        <w:t xml:space="preserve"> instance, in case of the</w:t>
      </w:r>
      <w:r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signal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ing</w:t>
      </w:r>
      <w:proofErr w:type="spellEnd"/>
      <w:r>
        <w:rPr>
          <w:lang w:val="en-US" w:eastAsia="zh-CN"/>
        </w:rPr>
        <w:t xml:space="preserve"> storm, the information can enable identif</w:t>
      </w:r>
      <w:r>
        <w:rPr>
          <w:rFonts w:hint="eastAsia"/>
          <w:lang w:val="en-US" w:eastAsia="zh-CN"/>
        </w:rPr>
        <w:t>ication of</w:t>
      </w:r>
      <w:r>
        <w:rPr>
          <w:lang w:val="en-US" w:eastAsia="zh-CN"/>
        </w:rPr>
        <w:t xml:space="preserve"> optimal flow control parameters for each </w:t>
      </w:r>
      <w:proofErr w:type="spellStart"/>
      <w:r>
        <w:rPr>
          <w:lang w:val="en-US" w:eastAsia="zh-CN"/>
        </w:rPr>
        <w:t>signa</w:t>
      </w:r>
      <w:r>
        <w:rPr>
          <w:rFonts w:hint="eastAsia"/>
          <w:lang w:val="en-US" w:eastAsia="zh-CN"/>
        </w:rPr>
        <w:t>l</w:t>
      </w:r>
      <w:r>
        <w:rPr>
          <w:lang w:val="en-US" w:eastAsia="zh-CN"/>
        </w:rPr>
        <w:t>ling</w:t>
      </w:r>
      <w:proofErr w:type="spellEnd"/>
      <w:r>
        <w:rPr>
          <w:lang w:val="en-US" w:eastAsia="zh-CN"/>
        </w:rPr>
        <w:t xml:space="preserve"> impact point.</w:t>
      </w:r>
    </w:p>
    <w:p w14:paraId="28E6BC04" w14:textId="77777777" w:rsidR="00B82181" w:rsidRDefault="00B82181" w:rsidP="00B82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Pr="00B82181" w:rsidRDefault="001E41F3">
      <w:pPr>
        <w:rPr>
          <w:noProof/>
        </w:rPr>
      </w:pPr>
    </w:p>
    <w:sectPr w:rsidR="001E41F3" w:rsidRPr="00B821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3A8C22" w14:textId="77777777" w:rsidR="0028792B" w:rsidRDefault="0028792B">
      <w:r>
        <w:separator/>
      </w:r>
    </w:p>
  </w:endnote>
  <w:endnote w:type="continuationSeparator" w:id="0">
    <w:p w14:paraId="01F92096" w14:textId="77777777" w:rsidR="0028792B" w:rsidRDefault="00287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2AEB7D" w14:textId="77777777" w:rsidR="0028792B" w:rsidRDefault="0028792B">
      <w:r>
        <w:separator/>
      </w:r>
    </w:p>
  </w:footnote>
  <w:footnote w:type="continuationSeparator" w:id="0">
    <w:p w14:paraId="0BF3AE8D" w14:textId="77777777" w:rsidR="0028792B" w:rsidRDefault="00287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44392"/>
    <w:rsid w:val="00070E09"/>
    <w:rsid w:val="000A6394"/>
    <w:rsid w:val="000B7FED"/>
    <w:rsid w:val="000C038A"/>
    <w:rsid w:val="000C13C2"/>
    <w:rsid w:val="000C6598"/>
    <w:rsid w:val="000D44B3"/>
    <w:rsid w:val="000F1FAC"/>
    <w:rsid w:val="000F2E79"/>
    <w:rsid w:val="001152C8"/>
    <w:rsid w:val="0014188E"/>
    <w:rsid w:val="00145D43"/>
    <w:rsid w:val="001570E6"/>
    <w:rsid w:val="00192C46"/>
    <w:rsid w:val="001968D7"/>
    <w:rsid w:val="001A08B3"/>
    <w:rsid w:val="001A2C65"/>
    <w:rsid w:val="001A7B60"/>
    <w:rsid w:val="001B09D9"/>
    <w:rsid w:val="001B52F0"/>
    <w:rsid w:val="001B7A65"/>
    <w:rsid w:val="001E1383"/>
    <w:rsid w:val="001E41F3"/>
    <w:rsid w:val="00211EDC"/>
    <w:rsid w:val="0026004D"/>
    <w:rsid w:val="002640DD"/>
    <w:rsid w:val="00275D12"/>
    <w:rsid w:val="00284FEB"/>
    <w:rsid w:val="002860C4"/>
    <w:rsid w:val="0028792B"/>
    <w:rsid w:val="002A17E4"/>
    <w:rsid w:val="002B5741"/>
    <w:rsid w:val="002C61E2"/>
    <w:rsid w:val="002C6C19"/>
    <w:rsid w:val="002E472E"/>
    <w:rsid w:val="002F16E3"/>
    <w:rsid w:val="002F5D17"/>
    <w:rsid w:val="00305409"/>
    <w:rsid w:val="00306092"/>
    <w:rsid w:val="00333698"/>
    <w:rsid w:val="003408EB"/>
    <w:rsid w:val="003609EF"/>
    <w:rsid w:val="0036231A"/>
    <w:rsid w:val="00374DD4"/>
    <w:rsid w:val="003A5EE2"/>
    <w:rsid w:val="003D1FE9"/>
    <w:rsid w:val="003E1A36"/>
    <w:rsid w:val="00410371"/>
    <w:rsid w:val="0041623E"/>
    <w:rsid w:val="004242F1"/>
    <w:rsid w:val="00480B61"/>
    <w:rsid w:val="004A151A"/>
    <w:rsid w:val="004A4138"/>
    <w:rsid w:val="004B75B7"/>
    <w:rsid w:val="004C40E8"/>
    <w:rsid w:val="004D4EF6"/>
    <w:rsid w:val="004D6045"/>
    <w:rsid w:val="004E4F2D"/>
    <w:rsid w:val="005018E4"/>
    <w:rsid w:val="00502BEC"/>
    <w:rsid w:val="00504FE5"/>
    <w:rsid w:val="005141D9"/>
    <w:rsid w:val="0051580D"/>
    <w:rsid w:val="0053508A"/>
    <w:rsid w:val="00542BA4"/>
    <w:rsid w:val="00547111"/>
    <w:rsid w:val="00592D74"/>
    <w:rsid w:val="005B2A35"/>
    <w:rsid w:val="005D39C0"/>
    <w:rsid w:val="005E2C44"/>
    <w:rsid w:val="00621188"/>
    <w:rsid w:val="006257ED"/>
    <w:rsid w:val="00630609"/>
    <w:rsid w:val="00653DE4"/>
    <w:rsid w:val="00665C47"/>
    <w:rsid w:val="00695808"/>
    <w:rsid w:val="006B46FB"/>
    <w:rsid w:val="006E091E"/>
    <w:rsid w:val="006E21FB"/>
    <w:rsid w:val="006F5984"/>
    <w:rsid w:val="00725C65"/>
    <w:rsid w:val="007525C2"/>
    <w:rsid w:val="00776E96"/>
    <w:rsid w:val="00787AE2"/>
    <w:rsid w:val="00792342"/>
    <w:rsid w:val="007977A8"/>
    <w:rsid w:val="007A4627"/>
    <w:rsid w:val="007B30A4"/>
    <w:rsid w:val="007B512A"/>
    <w:rsid w:val="007C2097"/>
    <w:rsid w:val="007D6A07"/>
    <w:rsid w:val="007F4A3B"/>
    <w:rsid w:val="007F7259"/>
    <w:rsid w:val="008040A8"/>
    <w:rsid w:val="008232ED"/>
    <w:rsid w:val="00823CA1"/>
    <w:rsid w:val="00826105"/>
    <w:rsid w:val="008279FA"/>
    <w:rsid w:val="00840D3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03C5C"/>
    <w:rsid w:val="009148DE"/>
    <w:rsid w:val="00941E30"/>
    <w:rsid w:val="009531B0"/>
    <w:rsid w:val="009741B3"/>
    <w:rsid w:val="00974376"/>
    <w:rsid w:val="009777D9"/>
    <w:rsid w:val="00991B88"/>
    <w:rsid w:val="009A5753"/>
    <w:rsid w:val="009A579D"/>
    <w:rsid w:val="009C443F"/>
    <w:rsid w:val="009E3297"/>
    <w:rsid w:val="009F24FD"/>
    <w:rsid w:val="009F734F"/>
    <w:rsid w:val="009F7E08"/>
    <w:rsid w:val="00A117D5"/>
    <w:rsid w:val="00A246B6"/>
    <w:rsid w:val="00A42F21"/>
    <w:rsid w:val="00A47E70"/>
    <w:rsid w:val="00A50CF0"/>
    <w:rsid w:val="00A75246"/>
    <w:rsid w:val="00A7671C"/>
    <w:rsid w:val="00AA27E2"/>
    <w:rsid w:val="00AA2B4E"/>
    <w:rsid w:val="00AA2CBC"/>
    <w:rsid w:val="00AC5820"/>
    <w:rsid w:val="00AD1C03"/>
    <w:rsid w:val="00AD1CD8"/>
    <w:rsid w:val="00AD3A35"/>
    <w:rsid w:val="00B01705"/>
    <w:rsid w:val="00B258BB"/>
    <w:rsid w:val="00B25D6B"/>
    <w:rsid w:val="00B35E98"/>
    <w:rsid w:val="00B4100C"/>
    <w:rsid w:val="00B419BB"/>
    <w:rsid w:val="00B67B97"/>
    <w:rsid w:val="00B82181"/>
    <w:rsid w:val="00B968C8"/>
    <w:rsid w:val="00BA3EC5"/>
    <w:rsid w:val="00BA51D9"/>
    <w:rsid w:val="00BB0DAD"/>
    <w:rsid w:val="00BB5DFC"/>
    <w:rsid w:val="00BD279D"/>
    <w:rsid w:val="00BD6BB8"/>
    <w:rsid w:val="00BE27E9"/>
    <w:rsid w:val="00C01D98"/>
    <w:rsid w:val="00C17060"/>
    <w:rsid w:val="00C25A30"/>
    <w:rsid w:val="00C66BA2"/>
    <w:rsid w:val="00C67CDE"/>
    <w:rsid w:val="00C72AEC"/>
    <w:rsid w:val="00C870F6"/>
    <w:rsid w:val="00C95985"/>
    <w:rsid w:val="00CB7598"/>
    <w:rsid w:val="00CC5026"/>
    <w:rsid w:val="00CC5353"/>
    <w:rsid w:val="00CC68D0"/>
    <w:rsid w:val="00CD02B2"/>
    <w:rsid w:val="00CD7950"/>
    <w:rsid w:val="00D03F9A"/>
    <w:rsid w:val="00D04A2A"/>
    <w:rsid w:val="00D06D51"/>
    <w:rsid w:val="00D24991"/>
    <w:rsid w:val="00D44724"/>
    <w:rsid w:val="00D50255"/>
    <w:rsid w:val="00D53D17"/>
    <w:rsid w:val="00D66520"/>
    <w:rsid w:val="00D81966"/>
    <w:rsid w:val="00D84669"/>
    <w:rsid w:val="00D84AE9"/>
    <w:rsid w:val="00D9124E"/>
    <w:rsid w:val="00DB1E89"/>
    <w:rsid w:val="00DD406E"/>
    <w:rsid w:val="00DD4660"/>
    <w:rsid w:val="00DE0E0D"/>
    <w:rsid w:val="00DE34CF"/>
    <w:rsid w:val="00DE514B"/>
    <w:rsid w:val="00E13F3D"/>
    <w:rsid w:val="00E30227"/>
    <w:rsid w:val="00E34898"/>
    <w:rsid w:val="00EB09B7"/>
    <w:rsid w:val="00EB71D1"/>
    <w:rsid w:val="00EE7D7C"/>
    <w:rsid w:val="00EE7EB7"/>
    <w:rsid w:val="00EF2882"/>
    <w:rsid w:val="00F02DE3"/>
    <w:rsid w:val="00F07DD9"/>
    <w:rsid w:val="00F11421"/>
    <w:rsid w:val="00F25D98"/>
    <w:rsid w:val="00F300FB"/>
    <w:rsid w:val="00F3444E"/>
    <w:rsid w:val="00F71A8F"/>
    <w:rsid w:val="00F9669E"/>
    <w:rsid w:val="00FB6386"/>
    <w:rsid w:val="00FB642A"/>
    <w:rsid w:val="00FF0DF6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B821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2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2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2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F7607-2C1A-4485-81F5-5D65438A0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H02</cp:lastModifiedBy>
  <cp:revision>11</cp:revision>
  <cp:lastPrinted>1900-01-01T00:00:00Z</cp:lastPrinted>
  <dcterms:created xsi:type="dcterms:W3CDTF">2025-11-06T01:58:00Z</dcterms:created>
  <dcterms:modified xsi:type="dcterms:W3CDTF">2025-11-07T08:59:00Z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